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574FA4">
        <w:rPr>
          <w:rFonts w:ascii="Arial" w:hAnsi="Arial" w:cs="Arial"/>
          <w:b/>
          <w:sz w:val="24"/>
          <w:szCs w:val="24"/>
          <w:lang w:eastAsia="ar-SA"/>
        </w:rPr>
        <w:t>9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7C5AD7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74FA4" w:rsidRPr="00574FA4">
        <w:rPr>
          <w:rFonts w:ascii="Arial" w:hAnsi="Arial" w:cs="Arial"/>
          <w:bCs/>
          <w:sz w:val="24"/>
          <w:szCs w:val="24"/>
          <w:lang w:eastAsia="ar-SA"/>
        </w:rPr>
        <w:t>Aquisição Mesa Ginecológica UBS Sulina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74FA4">
        <w:rPr>
          <w:rFonts w:ascii="Arial" w:hAnsi="Arial" w:cs="Arial"/>
          <w:bCs/>
          <w:sz w:val="24"/>
          <w:szCs w:val="24"/>
          <w:lang w:eastAsia="ar-SA"/>
        </w:rPr>
        <w:t>32621</w:t>
      </w:r>
      <w:r w:rsidR="00384CED" w:rsidRPr="007C5AD7">
        <w:rPr>
          <w:rFonts w:ascii="Arial" w:hAnsi="Arial" w:cs="Arial"/>
          <w:sz w:val="24"/>
          <w:szCs w:val="24"/>
          <w:lang w:eastAsia="ar-SA"/>
        </w:rPr>
        <w:t>/</w:t>
      </w:r>
      <w:r w:rsidR="00384CED">
        <w:rPr>
          <w:rFonts w:ascii="Arial" w:hAnsi="Arial" w:cs="Arial"/>
          <w:sz w:val="24"/>
          <w:szCs w:val="24"/>
          <w:lang w:eastAsia="ar-SA"/>
        </w:rPr>
        <w:t>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574FA4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74FA4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ALTERMED MATERIAL MEDICO HOSPITALAR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574FA4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00.802.002/0001-02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C758EA" w:rsidP="006D773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574FA4">
              <w:rPr>
                <w:rFonts w:ascii="Arial" w:hAnsi="Arial" w:cs="Arial"/>
                <w:bCs/>
                <w:lang w:eastAsia="ar-SA"/>
              </w:rPr>
              <w:t xml:space="preserve"> 892,13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6D773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574FA4">
              <w:rPr>
                <w:rFonts w:ascii="Arial" w:hAnsi="Arial" w:cs="Arial"/>
                <w:b/>
                <w:lang w:eastAsia="ar-SA"/>
              </w:rPr>
              <w:t>8</w:t>
            </w:r>
            <w:r w:rsidR="006D7737">
              <w:rPr>
                <w:rFonts w:ascii="Arial" w:hAnsi="Arial" w:cs="Arial"/>
                <w:b/>
                <w:lang w:eastAsia="ar-SA"/>
              </w:rPr>
              <w:t>92</w:t>
            </w:r>
            <w:r w:rsidR="001F0E22">
              <w:rPr>
                <w:rFonts w:ascii="Arial" w:hAnsi="Arial" w:cs="Arial"/>
                <w:b/>
                <w:lang w:eastAsia="ar-SA"/>
              </w:rPr>
              <w:t>,</w:t>
            </w:r>
            <w:r w:rsidR="00574FA4">
              <w:rPr>
                <w:rFonts w:ascii="Arial" w:hAnsi="Arial" w:cs="Arial"/>
                <w:b/>
                <w:lang w:eastAsia="ar-SA"/>
              </w:rPr>
              <w:t>13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, Inciso I</w:t>
      </w:r>
      <w:r w:rsidR="00C758EA">
        <w:rPr>
          <w:rFonts w:ascii="Arial" w:hAnsi="Arial" w:cs="Arial"/>
          <w:color w:val="000000"/>
          <w:sz w:val="24"/>
          <w:szCs w:val="24"/>
        </w:rPr>
        <w:t>V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8.666/93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758EA">
        <w:rPr>
          <w:rFonts w:ascii="Arial" w:hAnsi="Arial" w:cs="Arial"/>
          <w:sz w:val="24"/>
          <w:szCs w:val="24"/>
          <w:lang w:eastAsia="ar-SA"/>
        </w:rPr>
        <w:t>0</w:t>
      </w:r>
      <w:r w:rsidR="006D7737">
        <w:rPr>
          <w:rFonts w:ascii="Arial" w:hAnsi="Arial" w:cs="Arial"/>
          <w:sz w:val="24"/>
          <w:szCs w:val="24"/>
          <w:lang w:eastAsia="ar-SA"/>
        </w:rPr>
        <w:t>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J</w:t>
      </w:r>
      <w:r w:rsidR="00C758EA">
        <w:rPr>
          <w:rFonts w:ascii="Arial" w:hAnsi="Arial" w:cs="Arial"/>
          <w:sz w:val="24"/>
          <w:szCs w:val="24"/>
          <w:lang w:eastAsia="ar-SA"/>
        </w:rPr>
        <w:t>unho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2023.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22E0B2F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C1329CF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50E05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94ADE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74FA4"/>
    <w:rsid w:val="00584514"/>
    <w:rsid w:val="0059465D"/>
    <w:rsid w:val="005D79EA"/>
    <w:rsid w:val="005F1102"/>
    <w:rsid w:val="0067746D"/>
    <w:rsid w:val="00681A85"/>
    <w:rsid w:val="006D7737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C5AD7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758EA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4224"/>
  <w15:docId w15:val="{AC6B8205-826B-4E6D-ACC1-70BD7F1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E1B4-D712-4132-A8E5-8EF694A7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2023-05-18T14:02:00Z</cp:lastPrinted>
  <dcterms:created xsi:type="dcterms:W3CDTF">2023-06-09T19:00:00Z</dcterms:created>
  <dcterms:modified xsi:type="dcterms:W3CDTF">2023-06-09T19:00:00Z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