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</w:t>
      </w:r>
      <w:r w:rsidR="00816BCF">
        <w:rPr>
          <w:rFonts w:ascii="Arial" w:hAnsi="Arial" w:cs="Arial"/>
          <w:b/>
          <w:sz w:val="24"/>
          <w:szCs w:val="24"/>
          <w:lang w:eastAsia="ar-SA"/>
        </w:rPr>
        <w:t>4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F471C9" w:rsidRPr="00F471C9">
        <w:rPr>
          <w:rFonts w:ascii="Arial" w:hAnsi="Arial" w:cs="Arial"/>
          <w:sz w:val="24"/>
          <w:szCs w:val="24"/>
        </w:rPr>
        <w:t xml:space="preserve">Aquisição </w:t>
      </w:r>
      <w:r w:rsidR="00816BCF">
        <w:rPr>
          <w:rFonts w:ascii="Arial" w:hAnsi="Arial" w:cs="Arial"/>
          <w:sz w:val="24"/>
          <w:szCs w:val="24"/>
        </w:rPr>
        <w:t xml:space="preserve">de baterias para câmaras de vacinas das </w:t>
      </w:r>
      <w:proofErr w:type="spellStart"/>
      <w:r w:rsidR="00816BCF">
        <w:rPr>
          <w:rFonts w:ascii="Arial" w:hAnsi="Arial" w:cs="Arial"/>
          <w:sz w:val="24"/>
          <w:szCs w:val="24"/>
        </w:rPr>
        <w:t>UBSs</w:t>
      </w:r>
      <w:proofErr w:type="spellEnd"/>
      <w:r w:rsidR="00816BCF">
        <w:rPr>
          <w:rFonts w:ascii="Arial" w:hAnsi="Arial" w:cs="Arial"/>
          <w:sz w:val="24"/>
          <w:szCs w:val="24"/>
        </w:rPr>
        <w:t xml:space="preserve"> Pereira e Cruzeiro do Sul</w:t>
      </w:r>
      <w:r w:rsidR="00F471C9" w:rsidRPr="00F471C9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816BCF" w:rsidRPr="00816BCF">
        <w:rPr>
          <w:rFonts w:ascii="Arial" w:hAnsi="Arial" w:cs="Arial"/>
          <w:bCs/>
          <w:sz w:val="24"/>
          <w:szCs w:val="24"/>
          <w:lang w:eastAsia="ar-SA"/>
        </w:rPr>
        <w:t>27489</w:t>
      </w:r>
      <w:r w:rsidR="00384CED">
        <w:rPr>
          <w:rFonts w:ascii="Arial" w:hAnsi="Arial" w:cs="Arial"/>
          <w:sz w:val="24"/>
          <w:szCs w:val="24"/>
          <w:lang w:eastAsia="ar-SA"/>
        </w:rPr>
        <w:t>/202</w:t>
      </w:r>
      <w:r w:rsidR="00816BCF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E31D69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ODD SOLUÇÕES EM REFRIGERAÇÃO E ENERGIA SOLAR LTDA</w:t>
            </w:r>
            <w:bookmarkStart w:id="2" w:name="_GoBack"/>
            <w:bookmarkEnd w:id="2"/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E31D69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30.745.273/0001-26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E31D69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E31D69">
              <w:rPr>
                <w:rFonts w:ascii="Arial" w:hAnsi="Arial" w:cs="Arial"/>
                <w:bCs/>
                <w:lang w:eastAsia="ar-SA"/>
              </w:rPr>
              <w:t>5.230</w:t>
            </w:r>
            <w:r w:rsidR="0057108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E31D69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E31D69">
              <w:rPr>
                <w:rFonts w:ascii="Arial" w:hAnsi="Arial" w:cs="Arial"/>
                <w:b/>
                <w:lang w:eastAsia="ar-SA"/>
              </w:rPr>
              <w:t>5.230</w:t>
            </w:r>
            <w:r w:rsidR="007F7670">
              <w:rPr>
                <w:rFonts w:ascii="Arial" w:hAnsi="Arial" w:cs="Arial"/>
                <w:b/>
                <w:lang w:eastAsia="ar-SA"/>
              </w:rPr>
              <w:t>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81124D">
        <w:rPr>
          <w:rFonts w:ascii="Arial" w:hAnsi="Arial" w:cs="Arial"/>
          <w:bCs/>
          <w:sz w:val="24"/>
          <w:szCs w:val="24"/>
          <w:lang w:eastAsia="ar-SA"/>
        </w:rPr>
        <w:t>IV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471C9">
        <w:rPr>
          <w:rFonts w:ascii="Arial" w:hAnsi="Arial" w:cs="Arial"/>
          <w:sz w:val="24"/>
          <w:szCs w:val="24"/>
          <w:lang w:eastAsia="ar-SA"/>
        </w:rPr>
        <w:t>2</w:t>
      </w:r>
      <w:r w:rsidR="0081124D">
        <w:rPr>
          <w:rFonts w:ascii="Arial" w:hAnsi="Arial" w:cs="Arial"/>
          <w:sz w:val="24"/>
          <w:szCs w:val="24"/>
          <w:lang w:eastAsia="ar-SA"/>
        </w:rPr>
        <w:t>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0C2768">
        <w:rPr>
          <w:rFonts w:ascii="Arial" w:hAnsi="Arial" w:cs="Arial"/>
          <w:sz w:val="24"/>
          <w:szCs w:val="24"/>
          <w:lang w:eastAsia="ar-SA"/>
        </w:rPr>
        <w:t>Maio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533755AE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64F9662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32941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56563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1124D"/>
    <w:rsid w:val="00816BCF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1D69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2502-9459-4E21-827A-FCEE40C5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5</cp:revision>
  <cp:lastPrinted>2023-05-18T14:02:00Z</cp:lastPrinted>
  <dcterms:created xsi:type="dcterms:W3CDTF">2023-05-25T14:07:00Z</dcterms:created>
  <dcterms:modified xsi:type="dcterms:W3CDTF">2023-05-25T14:11:00Z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