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C84566">
        <w:rPr>
          <w:rFonts w:ascii="Arial" w:hAnsi="Arial" w:cs="Arial"/>
          <w:b/>
          <w:sz w:val="24"/>
          <w:szCs w:val="24"/>
          <w:lang w:eastAsia="ar-SA"/>
        </w:rPr>
        <w:t>5</w:t>
      </w:r>
      <w:r w:rsidR="00432941">
        <w:rPr>
          <w:rFonts w:ascii="Arial" w:hAnsi="Arial" w:cs="Arial"/>
          <w:b/>
          <w:sz w:val="24"/>
          <w:szCs w:val="24"/>
          <w:lang w:eastAsia="ar-SA"/>
        </w:rPr>
        <w:t>2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C84566" w:rsidRPr="00C84566">
        <w:rPr>
          <w:rFonts w:ascii="Arial" w:hAnsi="Arial" w:cs="Arial"/>
          <w:sz w:val="24"/>
          <w:szCs w:val="24"/>
        </w:rPr>
        <w:t xml:space="preserve">Aquisição de material gráfico para o </w:t>
      </w:r>
      <w:r w:rsidR="00432941">
        <w:rPr>
          <w:rFonts w:ascii="Arial" w:hAnsi="Arial" w:cs="Arial"/>
          <w:sz w:val="24"/>
          <w:szCs w:val="24"/>
        </w:rPr>
        <w:t>Laboratório de Análises Clínicas</w:t>
      </w:r>
      <w:r w:rsidR="00CA560D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84566">
        <w:rPr>
          <w:rFonts w:ascii="Arial" w:hAnsi="Arial" w:cs="Arial"/>
          <w:bCs/>
          <w:sz w:val="24"/>
          <w:szCs w:val="24"/>
          <w:lang w:eastAsia="ar-SA"/>
        </w:rPr>
        <w:t>30458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C84566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84566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VERNER WINKLER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C84566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93.699.619/0001-17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432941">
              <w:rPr>
                <w:rFonts w:ascii="Arial" w:hAnsi="Arial" w:cs="Arial"/>
                <w:bCs/>
                <w:lang w:eastAsia="ar-SA"/>
              </w:rPr>
              <w:t>4.554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432941">
              <w:rPr>
                <w:rFonts w:ascii="Arial" w:hAnsi="Arial" w:cs="Arial"/>
                <w:b/>
                <w:lang w:eastAsia="ar-SA"/>
              </w:rPr>
              <w:t>4.554</w:t>
            </w:r>
            <w:r w:rsidR="007F7670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84566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C84566">
        <w:rPr>
          <w:rFonts w:ascii="Arial" w:hAnsi="Arial" w:cs="Arial"/>
          <w:sz w:val="24"/>
          <w:szCs w:val="24"/>
          <w:lang w:eastAsia="ar-SA"/>
        </w:rPr>
        <w:t>18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0C2768">
        <w:rPr>
          <w:rFonts w:ascii="Arial" w:hAnsi="Arial" w:cs="Arial"/>
          <w:sz w:val="24"/>
          <w:szCs w:val="24"/>
          <w:lang w:eastAsia="ar-SA"/>
        </w:rPr>
        <w:t>Maio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32941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3CD"/>
  <w15:docId w15:val="{498616A4-D66D-4AA2-AC7B-CFDFCE6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8C4C-416F-4711-92EF-905FC6B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2023-05-18T14:02:00Z</cp:lastPrinted>
  <dcterms:created xsi:type="dcterms:W3CDTF">2023-05-18T14:15:00Z</dcterms:created>
  <dcterms:modified xsi:type="dcterms:W3CDTF">2023-05-18T14:15:00Z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