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A46F3">
        <w:rPr>
          <w:rFonts w:ascii="Arial" w:hAnsi="Arial" w:cs="Arial"/>
          <w:b/>
          <w:sz w:val="24"/>
          <w:szCs w:val="24"/>
          <w:lang w:eastAsia="ar-SA"/>
        </w:rPr>
        <w:t>10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4A46F3" w:rsidRPr="004A46F3">
        <w:rPr>
          <w:rFonts w:ascii="Arial" w:hAnsi="Arial" w:cs="Arial"/>
          <w:lang w:eastAsia="ar-SA"/>
        </w:rPr>
        <w:t>Aquisição de peças para manutenção corretiva d</w:t>
      </w:r>
      <w:r w:rsidR="004A46F3">
        <w:rPr>
          <w:rFonts w:ascii="Arial" w:hAnsi="Arial" w:cs="Arial"/>
          <w:lang w:eastAsia="ar-SA"/>
        </w:rPr>
        <w:t>e</w:t>
      </w:r>
      <w:r w:rsidR="004A46F3" w:rsidRPr="004A46F3">
        <w:rPr>
          <w:rFonts w:ascii="Arial" w:hAnsi="Arial" w:cs="Arial"/>
          <w:lang w:eastAsia="ar-SA"/>
        </w:rPr>
        <w:t xml:space="preserve"> equipamento</w:t>
      </w:r>
      <w:r w:rsidR="004A46F3">
        <w:rPr>
          <w:rFonts w:ascii="Arial" w:hAnsi="Arial" w:cs="Arial"/>
          <w:lang w:eastAsia="ar-SA"/>
        </w:rPr>
        <w:t>s</w:t>
      </w:r>
      <w:r w:rsidR="004A46F3" w:rsidRPr="004A46F3">
        <w:rPr>
          <w:rFonts w:ascii="Arial" w:hAnsi="Arial" w:cs="Arial"/>
          <w:lang w:eastAsia="ar-SA"/>
        </w:rPr>
        <w:t xml:space="preserve"> do CER.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4A46F3">
        <w:rPr>
          <w:rFonts w:ascii="Arial" w:hAnsi="Arial" w:cs="Arial"/>
          <w:bCs/>
          <w:sz w:val="24"/>
          <w:szCs w:val="24"/>
          <w:lang w:eastAsia="ar-SA"/>
        </w:rPr>
        <w:t>67828</w:t>
      </w:r>
      <w:r w:rsidR="00075610"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4A46F3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4A46F3">
              <w:rPr>
                <w:rFonts w:ascii="Arial" w:hAnsi="Arial" w:cs="Arial"/>
                <w:bCs/>
                <w:lang w:eastAsia="ar-SA"/>
              </w:rPr>
              <w:t>MEDIACUSTICA SOLUÇÕES EM EQUIPAMENTOS AUDIOLOGICOS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4A46F3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29.757.279/0001-34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84CE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4A46F3">
              <w:rPr>
                <w:rFonts w:ascii="Arial" w:hAnsi="Arial" w:cs="Arial"/>
                <w:bCs/>
                <w:lang w:eastAsia="ar-SA"/>
              </w:rPr>
              <w:t>2.600</w:t>
            </w:r>
            <w:r w:rsidR="00075610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C36341">
        <w:rPr>
          <w:rFonts w:ascii="Arial" w:hAnsi="Arial" w:cs="Arial"/>
          <w:bCs/>
          <w:sz w:val="24"/>
          <w:szCs w:val="24"/>
          <w:lang w:eastAsia="ar-SA"/>
        </w:rPr>
        <w:t>XV</w:t>
      </w:r>
      <w:r>
        <w:rPr>
          <w:rFonts w:ascii="Arial" w:hAnsi="Arial" w:cs="Arial"/>
          <w:bCs/>
          <w:sz w:val="24"/>
          <w:szCs w:val="24"/>
          <w:lang w:eastAsia="ar-SA"/>
        </w:rPr>
        <w:t>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075610">
        <w:rPr>
          <w:rFonts w:ascii="Arial" w:hAnsi="Arial" w:cs="Arial"/>
          <w:sz w:val="24"/>
          <w:szCs w:val="24"/>
          <w:lang w:eastAsia="ar-SA"/>
        </w:rPr>
        <w:t>2</w:t>
      </w:r>
      <w:r w:rsidR="00C36341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4B03C35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040DBA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75610"/>
    <w:rsid w:val="001D0796"/>
    <w:rsid w:val="002E0A6D"/>
    <w:rsid w:val="00384CED"/>
    <w:rsid w:val="00440F46"/>
    <w:rsid w:val="00485C54"/>
    <w:rsid w:val="004A46F3"/>
    <w:rsid w:val="004F7A2B"/>
    <w:rsid w:val="007919E3"/>
    <w:rsid w:val="007F3485"/>
    <w:rsid w:val="00A9049B"/>
    <w:rsid w:val="00C36341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4CC5"/>
  <w15:docId w15:val="{3C069680-F078-44F2-8037-AD4E8683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411F-D3F1-4431-BBA2-33D8643E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2022-09-23T09:24:00Z</cp:lastPrinted>
  <dcterms:created xsi:type="dcterms:W3CDTF">2023-01-25T11:34:00Z</dcterms:created>
  <dcterms:modified xsi:type="dcterms:W3CDTF">2023-01-25T11:34:00Z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